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26" w:rsidRPr="003E7D1F" w:rsidRDefault="00867826" w:rsidP="003E7D1F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сферы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реализации 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>, основны</w:t>
      </w:r>
      <w:r w:rsidR="0089587E">
        <w:rPr>
          <w:rFonts w:ascii="Times New Roman" w:hAnsi="Times New Roman" w:cs="Times New Roman"/>
          <w:b/>
          <w:bCs/>
          <w:sz w:val="24"/>
          <w:szCs w:val="24"/>
        </w:rPr>
        <w:t>е проблемы, инерционный прогноз ее развития.</w:t>
      </w:r>
    </w:p>
    <w:p w:rsidR="00867826" w:rsidRPr="003E7D1F" w:rsidRDefault="00867826" w:rsidP="003E7D1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Открытость и прозрачность органов местного самоуправления являются важнейшими показателями эффективности их функционирования, а также необходимым элементом осуществления постоянной и качественной связи между гражданским обществом и органами местного самоуправления городского округа Домодедово.  Информационная прозрачность деятельности включает в себя: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институтов общественного контроля;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совершенствование взаимодействия структур гражданского общества, органов местного самоуправления;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содействие деятельности социально ориентированных некоммерческих организаций;</w:t>
      </w:r>
    </w:p>
    <w:p w:rsidR="00867826" w:rsidRPr="003E7D1F" w:rsidRDefault="00867826" w:rsidP="003E7D1F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развитие системы информирования населения по основным вопросам социально-экономического развития Московской области и городского округа Домодедово.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осуществления общественного контроля сделано следующее: активно работает Общественная палата городского округа Домодедово, идет процесс создания Территориальных общественных советов, действуют общественные и политические организации, налажена система эффективного взаимодействия и сотрудничества для решения конкретных задач, поставленных населением городского округа.</w:t>
      </w:r>
    </w:p>
    <w:p w:rsidR="00867826" w:rsidRPr="003E7D1F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За последний год возрос интерес к муниципальным средствам массовой информации, что позволяет информировать большее количество жителей о ситуации в округе и деятельности органов местного самоуправления городского округа Домодедово. Выше перечисленные факты позволяют с уверенностью сказать, что создана прочная основа для развития гражданского общества.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Внутренняя политика достигает успеха тогда, когда ее цели, способы и достижения понятны, ясны и одобрены большинством населения, это направление  будет основным приоритетом в системе информационной и внутренней политики в городском округе Домодедово. Естественно, что весь спектр вопросов, на решение которых направлена текущая деятельность Администрации, невозможно охватить в рамках реализации информационной политики, а в ряде случаев и нецелесообразно. В связи, с чем на муниципальном уровне будут определены приоритетные сферы, по которым информирование будет носить постоянный характер.</w:t>
      </w:r>
    </w:p>
    <w:p w:rsidR="00867826" w:rsidRDefault="00867826" w:rsidP="003E7D1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8C680E">
      <w:pPr>
        <w:pStyle w:val="a3"/>
        <w:numPr>
          <w:ilvl w:val="0"/>
          <w:numId w:val="3"/>
        </w:numPr>
        <w:spacing w:after="0"/>
        <w:ind w:left="0" w:firstLine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Прогноз развития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информационной  и внутренней политики городского округа</w:t>
      </w:r>
      <w:r w:rsidRPr="003E7D1F">
        <w:rPr>
          <w:rFonts w:ascii="Times New Roman" w:hAnsi="Times New Roman" w:cs="Times New Roman"/>
          <w:b/>
          <w:bCs/>
          <w:sz w:val="24"/>
          <w:szCs w:val="24"/>
        </w:rPr>
        <w:t xml:space="preserve">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867826" w:rsidRPr="008E4532" w:rsidRDefault="00867826" w:rsidP="009B2BD4">
      <w:pPr>
        <w:pStyle w:val="a3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В ходе реализации муниципальной программы могут возникать риски, такие как: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89587E" w:rsidRPr="008E4532">
        <w:rPr>
          <w:rFonts w:ascii="Times New Roman" w:hAnsi="Times New Roman" w:cs="Times New Roman"/>
          <w:sz w:val="24"/>
          <w:szCs w:val="24"/>
        </w:rPr>
        <w:t>не достижение</w:t>
      </w:r>
      <w:proofErr w:type="gramEnd"/>
      <w:r w:rsidRPr="008E4532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муниципальной программы  к 2018 году;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невыполнение мероприятий в установленные сроки по причине несогласованности действий муниципальных заказчиков подпрограмм и исполнителей мероприятий подпрограмм;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снижение объёмов финансирования мероприятий муниципальной программы вследствие изменения прогнозируемых объёмов дохода бюджета или не полное представление средств</w:t>
      </w:r>
      <w:r>
        <w:rPr>
          <w:rFonts w:ascii="Times New Roman" w:hAnsi="Times New Roman" w:cs="Times New Roman"/>
          <w:sz w:val="24"/>
          <w:szCs w:val="24"/>
        </w:rPr>
        <w:t xml:space="preserve"> из запланированных источников в</w:t>
      </w:r>
      <w:r w:rsidRPr="008E4532">
        <w:rPr>
          <w:rFonts w:ascii="Times New Roman" w:hAnsi="Times New Roman" w:cs="Times New Roman"/>
          <w:sz w:val="24"/>
          <w:szCs w:val="24"/>
        </w:rPr>
        <w:t xml:space="preserve"> соответствующих подпрограммах;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lastRenderedPageBreak/>
        <w:t>- неэффективное или неполное использование возможностей и сервисов, внедряемых в рамках муниципальной программы, информационно-коммуникационных технологий, информационных систем и ресурсов;</w:t>
      </w:r>
    </w:p>
    <w:p w:rsidR="00867826" w:rsidRPr="008E4532" w:rsidRDefault="00867826" w:rsidP="008E4532">
      <w:pPr>
        <w:pStyle w:val="a3"/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- организационные риски при необеспечении необходимого взаимодействия участников решения программных задач.</w:t>
      </w:r>
    </w:p>
    <w:p w:rsidR="00867826" w:rsidRPr="008E4532" w:rsidRDefault="00867826" w:rsidP="008E4532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4532">
        <w:rPr>
          <w:rFonts w:ascii="Times New Roman" w:hAnsi="Times New Roman" w:cs="Times New Roman"/>
          <w:sz w:val="24"/>
          <w:szCs w:val="24"/>
        </w:rPr>
        <w:t xml:space="preserve">В целях обеспечения </w:t>
      </w:r>
      <w:r>
        <w:rPr>
          <w:rFonts w:ascii="Times New Roman" w:hAnsi="Times New Roman" w:cs="Times New Roman"/>
          <w:sz w:val="24"/>
          <w:szCs w:val="24"/>
        </w:rPr>
        <w:t>управления рисками</w:t>
      </w:r>
      <w:r w:rsidRPr="008E4532">
        <w:rPr>
          <w:rFonts w:ascii="Times New Roman" w:hAnsi="Times New Roman" w:cs="Times New Roman"/>
          <w:sz w:val="24"/>
          <w:szCs w:val="24"/>
        </w:rPr>
        <w:t xml:space="preserve"> заказчик муниципальной программы  организует мониторинг реализации подпрограмм в составе муниципальной программы и на основе результатов мониторинга вносит необходимые предложения координатору муниципальной программы для принятия соответствующих решений, в том числе по корректировке параметров муниципальной программы.</w:t>
      </w:r>
      <w:proofErr w:type="gramEnd"/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доходов, учтённых при формировании финансовых параметров муниципальной программы, оперативного принятия решений в установленном порядке о перераспределении средств между подпрограммами. </w:t>
      </w:r>
    </w:p>
    <w:p w:rsidR="00867826" w:rsidRDefault="00867826" w:rsidP="009B2BD4">
      <w:pPr>
        <w:pStyle w:val="a3"/>
        <w:spacing w:after="0"/>
        <w:ind w:left="0" w:firstLine="102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7D1F">
        <w:rPr>
          <w:rFonts w:ascii="Times New Roman" w:hAnsi="Times New Roman" w:cs="Times New Roman"/>
          <w:b/>
          <w:bCs/>
          <w:sz w:val="24"/>
          <w:szCs w:val="24"/>
        </w:rPr>
        <w:t>Перечень и краткое описание подпрограмм муниципальной Программы.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В состав Программы входят следующие подпрограммы: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 – «Развитие системы информирования населения городского округа Домодедово о деятельности органов муниципальной власти городского округа Домодедово на 2014-2018 годы» (далее Подпрограмма 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Информационное пространство городского округа Домодедово важнейшая сфера деятельности,  связанная с информированием населения об основных публичных решениях Совета депутатов и Администрации городского округа Домодедово, о решении сложных и актуальных проблем и проведении мероприятий в округе. Объективная и актуальная работа в этом направлении позволяет обеспечивать открытость и прозрачность деятельности органов местного самоуправления.</w:t>
      </w:r>
    </w:p>
    <w:p w:rsidR="00867826" w:rsidRPr="003E7D1F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E7D1F">
        <w:rPr>
          <w:rFonts w:ascii="Times New Roman" w:hAnsi="Times New Roman" w:cs="Times New Roman"/>
          <w:sz w:val="24"/>
          <w:szCs w:val="24"/>
        </w:rPr>
        <w:t>результате</w:t>
      </w:r>
      <w:proofErr w:type="gramEnd"/>
      <w:r w:rsidRPr="003E7D1F">
        <w:rPr>
          <w:rFonts w:ascii="Times New Roman" w:hAnsi="Times New Roman" w:cs="Times New Roman"/>
          <w:sz w:val="24"/>
          <w:szCs w:val="24"/>
        </w:rPr>
        <w:t xml:space="preserve"> реализации намеченных мер в городском округе в 2014-2018 </w:t>
      </w:r>
      <w:proofErr w:type="spellStart"/>
      <w:r w:rsidRPr="003E7D1F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Pr="003E7D1F">
        <w:rPr>
          <w:rFonts w:ascii="Times New Roman" w:hAnsi="Times New Roman" w:cs="Times New Roman"/>
          <w:sz w:val="24"/>
          <w:szCs w:val="24"/>
        </w:rPr>
        <w:t>. планируется повышать суммарную численность  аудитории всех средств массовой информации МУП ‘Редакция газеты “Призыв” (в процентах к числу жителей округа), притом, что численность населения округа ежегодно увеличивается.</w:t>
      </w:r>
    </w:p>
    <w:p w:rsidR="00867826" w:rsidRPr="008C680E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C680E">
        <w:rPr>
          <w:rFonts w:ascii="Times New Roman" w:hAnsi="Times New Roman" w:cs="Times New Roman"/>
          <w:sz w:val="24"/>
          <w:szCs w:val="24"/>
        </w:rPr>
        <w:t>Подпрограмма II – «Развитие наружного оформления и социальной рекламы в городском округе Домодедово на 2015-2018 годы» (далее Подпрограмма II) (Приложение 1 к Программе).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В связи с программой губернатора «Идеология лидерства», учитывая его поручения, внешний облик городов и информированность населения </w:t>
      </w:r>
      <w:proofErr w:type="gramStart"/>
      <w:r w:rsidRPr="003E7D1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3E7D1F">
        <w:rPr>
          <w:rFonts w:ascii="Times New Roman" w:hAnsi="Times New Roman" w:cs="Times New Roman"/>
          <w:sz w:val="24"/>
          <w:szCs w:val="24"/>
        </w:rPr>
        <w:t xml:space="preserve"> социальных </w:t>
      </w:r>
      <w:proofErr w:type="gramStart"/>
      <w:r w:rsidRPr="003E7D1F">
        <w:rPr>
          <w:rFonts w:ascii="Times New Roman" w:hAnsi="Times New Roman" w:cs="Times New Roman"/>
          <w:sz w:val="24"/>
          <w:szCs w:val="24"/>
        </w:rPr>
        <w:t>проектах</w:t>
      </w:r>
      <w:proofErr w:type="gramEnd"/>
      <w:r w:rsidRPr="003E7D1F">
        <w:rPr>
          <w:rFonts w:ascii="Times New Roman" w:hAnsi="Times New Roman" w:cs="Times New Roman"/>
          <w:sz w:val="24"/>
          <w:szCs w:val="24"/>
        </w:rPr>
        <w:t xml:space="preserve">, реализуемых как на территории городского округа Домодедово, так и на территории Московской области имеет важнейшее значение. 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Поэтому создание карты размещения социальной рекламы, мониторинг соответствия является, на данный момент основным двигателем, определяющим информированность населения о деятельности, не учитывая СМИ.</w:t>
      </w: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Создание праздничного оформления, имеющего общую идею, позволит в перспективе, создавать позитивный настрой жителей.</w:t>
      </w: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ind w:hanging="10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Цели и задачи Программы.</w:t>
      </w:r>
    </w:p>
    <w:p w:rsidR="00867826" w:rsidRPr="003E7D1F" w:rsidRDefault="00867826" w:rsidP="003E7D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 xml:space="preserve">Основная цель программы – обеспечение открытости и прозрачности деятельности органов самоуправления городского округа Домодедово, повышение уровня информированности населения </w:t>
      </w:r>
      <w:r w:rsidR="0089587E">
        <w:rPr>
          <w:rFonts w:ascii="Times New Roman" w:hAnsi="Times New Roman" w:cs="Times New Roman"/>
          <w:sz w:val="24"/>
          <w:szCs w:val="24"/>
        </w:rPr>
        <w:t>по реализации социально значимых вопросов</w:t>
      </w:r>
      <w:r w:rsidRPr="003E7D1F">
        <w:rPr>
          <w:rFonts w:ascii="Times New Roman" w:hAnsi="Times New Roman" w:cs="Times New Roman"/>
          <w:sz w:val="24"/>
          <w:szCs w:val="24"/>
        </w:rPr>
        <w:t xml:space="preserve">, создание условий для осуществления гражданского </w:t>
      </w:r>
      <w:proofErr w:type="gramStart"/>
      <w:r w:rsidRPr="003E7D1F">
        <w:rPr>
          <w:rFonts w:ascii="Times New Roman" w:hAnsi="Times New Roman" w:cs="Times New Roman"/>
          <w:sz w:val="24"/>
          <w:szCs w:val="24"/>
        </w:rPr>
        <w:t>контроля деятельности органов местного самоуправления городского округа</w:t>
      </w:r>
      <w:proofErr w:type="gramEnd"/>
      <w:r w:rsidRPr="003E7D1F">
        <w:rPr>
          <w:rFonts w:ascii="Times New Roman" w:hAnsi="Times New Roman" w:cs="Times New Roman"/>
          <w:sz w:val="24"/>
          <w:szCs w:val="24"/>
        </w:rPr>
        <w:t xml:space="preserve"> Домодедово.</w:t>
      </w:r>
    </w:p>
    <w:p w:rsidR="00867826" w:rsidRPr="003E7D1F" w:rsidRDefault="00867826" w:rsidP="003E7D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Для достижения цели необходимо решить следующие задачи:</w:t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9587E">
        <w:rPr>
          <w:rFonts w:ascii="Times New Roman" w:hAnsi="Times New Roman" w:cs="Times New Roman"/>
          <w:sz w:val="24"/>
          <w:szCs w:val="24"/>
        </w:rPr>
        <w:t>свещение деятельности органов местного самоуправления в</w:t>
      </w:r>
      <w:r>
        <w:rPr>
          <w:rFonts w:ascii="Times New Roman" w:hAnsi="Times New Roman" w:cs="Times New Roman"/>
          <w:sz w:val="24"/>
          <w:szCs w:val="24"/>
        </w:rPr>
        <w:t xml:space="preserve"> средствах массовой информации, в том числе электронных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;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>овышение уровня информированности населения по социально значимым вопросам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9587E" w:rsidRPr="0089587E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9587E">
        <w:rPr>
          <w:rFonts w:ascii="Times New Roman" w:hAnsi="Times New Roman" w:cs="Times New Roman"/>
          <w:sz w:val="24"/>
          <w:szCs w:val="24"/>
        </w:rPr>
        <w:t>беспечение единого подхода к праздничному, тематическому и праздничному световому оформлению территории г</w:t>
      </w:r>
      <w:r>
        <w:rPr>
          <w:rFonts w:ascii="Times New Roman" w:hAnsi="Times New Roman" w:cs="Times New Roman"/>
          <w:sz w:val="24"/>
          <w:szCs w:val="24"/>
        </w:rPr>
        <w:t>ородского округа  Домодедово;</w:t>
      </w:r>
      <w:r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Pr="003E7D1F" w:rsidRDefault="0089587E" w:rsidP="0089587E">
      <w:pPr>
        <w:pStyle w:val="a3"/>
        <w:numPr>
          <w:ilvl w:val="0"/>
          <w:numId w:val="4"/>
        </w:numPr>
        <w:spacing w:after="0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587E">
        <w:rPr>
          <w:rFonts w:ascii="Times New Roman" w:hAnsi="Times New Roman" w:cs="Times New Roman"/>
          <w:sz w:val="24"/>
          <w:szCs w:val="24"/>
        </w:rPr>
        <w:t xml:space="preserve">риведение в соответствие количества и фактического расположения рекламных конструкций на территории </w:t>
      </w:r>
      <w:proofErr w:type="spellStart"/>
      <w:r w:rsidRPr="0089587E">
        <w:rPr>
          <w:rFonts w:ascii="Times New Roman" w:hAnsi="Times New Roman" w:cs="Times New Roman"/>
          <w:sz w:val="24"/>
          <w:szCs w:val="24"/>
        </w:rPr>
        <w:t>г.о</w:t>
      </w:r>
      <w:proofErr w:type="gramStart"/>
      <w:r w:rsidRPr="008958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89587E">
        <w:rPr>
          <w:rFonts w:ascii="Times New Roman" w:hAnsi="Times New Roman" w:cs="Times New Roman"/>
          <w:sz w:val="24"/>
          <w:szCs w:val="24"/>
        </w:rPr>
        <w:t>омодедово</w:t>
      </w:r>
      <w:proofErr w:type="spellEnd"/>
      <w:r w:rsidRPr="0089587E">
        <w:rPr>
          <w:rFonts w:ascii="Times New Roman" w:hAnsi="Times New Roman" w:cs="Times New Roman"/>
          <w:sz w:val="24"/>
          <w:szCs w:val="24"/>
        </w:rPr>
        <w:t xml:space="preserve"> согласованной Правительством Московской области схеме размещения рекламных конструкций и актуализация схемы размещения рекламных конструкций в соответствии с обстоятельствами инфраструктур</w:t>
      </w:r>
      <w:r>
        <w:rPr>
          <w:rFonts w:ascii="Times New Roman" w:hAnsi="Times New Roman" w:cs="Times New Roman"/>
          <w:sz w:val="24"/>
          <w:szCs w:val="24"/>
        </w:rPr>
        <w:t>ного и имущественного характера.</w:t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  <w:r w:rsidRPr="0089587E">
        <w:rPr>
          <w:rFonts w:ascii="Times New Roman" w:hAnsi="Times New Roman" w:cs="Times New Roman"/>
          <w:sz w:val="24"/>
          <w:szCs w:val="24"/>
        </w:rPr>
        <w:tab/>
      </w: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Характеристика основных мероприятий муниципальной Программы.</w:t>
      </w:r>
    </w:p>
    <w:p w:rsidR="00867826" w:rsidRPr="008E4532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Достижение целей и реализация задач Программы к 2018 году будут обеспечиваться путем реализации мероприятий, содержащихся в Подпрограмме I и в Подпрограмме II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7826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E7D1F">
        <w:rPr>
          <w:rFonts w:ascii="Times New Roman" w:hAnsi="Times New Roman" w:cs="Times New Roman"/>
          <w:sz w:val="24"/>
          <w:szCs w:val="24"/>
        </w:rPr>
        <w:t>Перечень мероприятий, необходимых для реализации Программы, указан в Прилож</w:t>
      </w:r>
      <w:r>
        <w:rPr>
          <w:rFonts w:ascii="Times New Roman" w:hAnsi="Times New Roman" w:cs="Times New Roman"/>
          <w:sz w:val="24"/>
          <w:szCs w:val="24"/>
        </w:rPr>
        <w:t xml:space="preserve">ении № 2 к настоящей Программе. </w:t>
      </w:r>
    </w:p>
    <w:p w:rsidR="00867826" w:rsidRPr="003E7D1F" w:rsidRDefault="00867826" w:rsidP="008E453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реализации муниципальной Программы.</w:t>
      </w:r>
    </w:p>
    <w:p w:rsidR="00867826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Планируемые результаты реализации Программы с указанием количественных и качественных целевых показателей, характеризующих достижение цели и решение задач, указаны в Приложении № 3 к настоящей Программе.</w:t>
      </w:r>
    </w:p>
    <w:p w:rsidR="00867826" w:rsidRPr="008E4532" w:rsidRDefault="00867826" w:rsidP="008E4532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Обоснование объема финансовых ресурсов, необходимых для реализации мероприятий муниципальной Программы.</w:t>
      </w:r>
    </w:p>
    <w:p w:rsidR="00867826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ab/>
        <w:t>Обоснование объема финансовых ресур</w:t>
      </w:r>
      <w:r>
        <w:rPr>
          <w:rFonts w:ascii="Times New Roman" w:hAnsi="Times New Roman" w:cs="Times New Roman"/>
          <w:sz w:val="24"/>
          <w:szCs w:val="24"/>
        </w:rPr>
        <w:t>сов, необходимых для реализации</w:t>
      </w:r>
    </w:p>
    <w:p w:rsidR="00867826" w:rsidRDefault="00867826" w:rsidP="001D2F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Программы, указаны в Приложении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4532">
        <w:rPr>
          <w:rFonts w:ascii="Times New Roman" w:hAnsi="Times New Roman" w:cs="Times New Roman"/>
          <w:sz w:val="24"/>
          <w:szCs w:val="24"/>
        </w:rPr>
        <w:t>4 к настоящей Программе.</w:t>
      </w:r>
    </w:p>
    <w:p w:rsidR="00867826" w:rsidRPr="008E4532" w:rsidRDefault="00867826" w:rsidP="008E4532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867826" w:rsidRPr="008E4532" w:rsidRDefault="00867826" w:rsidP="008C680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E4532">
        <w:rPr>
          <w:rFonts w:ascii="Times New Roman" w:hAnsi="Times New Roman" w:cs="Times New Roman"/>
          <w:b/>
          <w:bCs/>
          <w:sz w:val="24"/>
          <w:szCs w:val="24"/>
        </w:rPr>
        <w:t>8. Состав, форма и сроки предоставления отчетности о ходе реализации мероприятий муниципальной Программы.</w:t>
      </w:r>
    </w:p>
    <w:p w:rsidR="00867826" w:rsidRPr="008E4532" w:rsidRDefault="00867826" w:rsidP="008E45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E4532">
        <w:rPr>
          <w:rFonts w:ascii="Times New Roman" w:hAnsi="Times New Roman" w:cs="Times New Roman"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  осуществляется 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от 08.10.2013 № 4026 «О внесении изменений в постановление Администрации городского округа Домодедово от 22.07.2013 № 2897».</w:t>
      </w:r>
    </w:p>
    <w:sectPr w:rsidR="00867826" w:rsidRPr="008E4532" w:rsidSect="008C680E">
      <w:pgSz w:w="11906" w:h="16838"/>
      <w:pgMar w:top="89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11B2"/>
    <w:multiLevelType w:val="hybridMultilevel"/>
    <w:tmpl w:val="368AB81A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3AF104A"/>
    <w:multiLevelType w:val="hybridMultilevel"/>
    <w:tmpl w:val="2A14B598"/>
    <w:lvl w:ilvl="0" w:tplc="933CEF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BE3BA9"/>
    <w:multiLevelType w:val="hybridMultilevel"/>
    <w:tmpl w:val="9A5076A6"/>
    <w:lvl w:ilvl="0" w:tplc="EA88EBF4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177AB"/>
    <w:multiLevelType w:val="hybridMultilevel"/>
    <w:tmpl w:val="72EAD990"/>
    <w:lvl w:ilvl="0" w:tplc="933CEFC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1F"/>
    <w:rsid w:val="000C17C2"/>
    <w:rsid w:val="001D2FE0"/>
    <w:rsid w:val="003E7D1F"/>
    <w:rsid w:val="00480C31"/>
    <w:rsid w:val="005F4F72"/>
    <w:rsid w:val="0076668E"/>
    <w:rsid w:val="00867826"/>
    <w:rsid w:val="0089587E"/>
    <w:rsid w:val="008C680E"/>
    <w:rsid w:val="008E4532"/>
    <w:rsid w:val="009A2C09"/>
    <w:rsid w:val="009B2BD4"/>
    <w:rsid w:val="00A34FFF"/>
    <w:rsid w:val="00AD3969"/>
    <w:rsid w:val="00F35F71"/>
    <w:rsid w:val="00FB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FF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7D1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1235</Words>
  <Characters>7043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8262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Якуничкина</dc:creator>
  <cp:lastModifiedBy>Якуничкина</cp:lastModifiedBy>
  <cp:revision>3</cp:revision>
  <cp:lastPrinted>2014-12-10T08:56:00Z</cp:lastPrinted>
  <dcterms:created xsi:type="dcterms:W3CDTF">2014-12-10T08:57:00Z</dcterms:created>
  <dcterms:modified xsi:type="dcterms:W3CDTF">2014-12-10T08:57:00Z</dcterms:modified>
</cp:coreProperties>
</file>